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420"/>
        <w:jc w:val="center"/>
        <w:textAlignment w:val="auto"/>
        <w:rPr>
          <w:rFonts w:hint="default" w:ascii="Times New Roman" w:hAnsi="Times New Roman" w:eastAsia="宋体" w:cs="Times New Roman"/>
          <w:b/>
          <w:bCs/>
          <w:sz w:val="44"/>
          <w:szCs w:val="44"/>
        </w:rPr>
      </w:pPr>
      <w:r>
        <w:rPr>
          <w:rFonts w:hint="default" w:ascii="Times New Roman" w:hAnsi="Times New Roman" w:eastAsia="宋体" w:cs="Times New Roman"/>
          <w:b/>
          <w:bCs/>
          <w:sz w:val="44"/>
          <w:szCs w:val="44"/>
        </w:rPr>
        <w:t>苏州市姑苏区人民政府</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b/>
          <w:bCs/>
          <w:sz w:val="52"/>
          <w:szCs w:val="52"/>
        </w:rPr>
      </w:pPr>
      <w:r>
        <w:rPr>
          <w:rFonts w:hint="default" w:ascii="Times New Roman" w:hAnsi="Times New Roman" w:eastAsia="宋体" w:cs="Times New Roman"/>
          <w:b/>
          <w:bCs/>
          <w:sz w:val="52"/>
          <w:szCs w:val="52"/>
        </w:rPr>
        <w:t>行政复议决定书</w:t>
      </w: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申请人</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eastAsia="zh-CN"/>
        </w:rPr>
        <w:t>张某某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被申请人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苏州市姑苏区人民政府苏锦街道办事处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申请人张</w:t>
      </w:r>
      <w:r>
        <w:rPr>
          <w:rFonts w:hint="eastAsia" w:ascii="Times New Roman" w:hAnsi="Times New Roman" w:eastAsia="仿宋_GB2312" w:cs="Times New Roman"/>
          <w:sz w:val="32"/>
          <w:szCs w:val="32"/>
          <w:lang w:eastAsia="zh-CN"/>
        </w:rPr>
        <w:t>某某</w:t>
      </w:r>
      <w:r>
        <w:rPr>
          <w:rFonts w:hint="default" w:ascii="Times New Roman" w:hAnsi="Times New Roman" w:eastAsia="仿宋_GB2312" w:cs="Times New Roman"/>
          <w:sz w:val="32"/>
          <w:szCs w:val="32"/>
        </w:rPr>
        <w:t>对被申请人</w:t>
      </w:r>
      <w:bookmarkStart w:id="0" w:name="_Hlk116144772"/>
      <w:r>
        <w:rPr>
          <w:rFonts w:hint="default" w:ascii="Times New Roman" w:hAnsi="Times New Roman" w:eastAsia="仿宋_GB2312" w:cs="Times New Roman"/>
          <w:sz w:val="32"/>
          <w:szCs w:val="32"/>
        </w:rPr>
        <w:t>苏州市姑苏区人民政府苏锦街道办事处</w:t>
      </w:r>
      <w:bookmarkEnd w:id="0"/>
      <w:r>
        <w:rPr>
          <w:rFonts w:hint="default" w:ascii="Times New Roman" w:hAnsi="Times New Roman" w:eastAsia="仿宋_GB2312" w:cs="Times New Roman"/>
          <w:sz w:val="32"/>
          <w:szCs w:val="32"/>
        </w:rPr>
        <w:t>作出的《行政处罚决定书》不服，于2022年11月21日向本机关申请行政复议。</w:t>
      </w:r>
      <w:r>
        <w:rPr>
          <w:rFonts w:hint="default" w:ascii="Times New Roman" w:hAnsi="Times New Roman" w:eastAsia="仿宋_GB2312" w:cs="Times New Roman"/>
          <w:sz w:val="32"/>
          <w:szCs w:val="32"/>
          <w:lang w:eastAsia="zh-CN"/>
        </w:rPr>
        <w:t>经审查，本机关依法予以受理，经延长审理期限，现已审理终结。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申请人请求：撤销苏姑苏综法罚决字[PJ2022]第00</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号《行政处罚决定书》。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申请人称：申请人只是占道经营，不存在违法行为，首次空车扣车不合理，接下来罚款又太重，认为处罚不合理，本次第三次被扣车，罚款过高。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申请人提供的证据有：1.行政处罚决定书（苏姑苏综法罚决字[PJ2022]第00</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号）；2.行政处罚告知书（苏姑苏综法罚</w:t>
      </w:r>
      <w:r>
        <w:rPr>
          <w:rFonts w:hint="default" w:ascii="Times New Roman" w:hAnsi="Times New Roman" w:eastAsia="仿宋_GB2312" w:cs="Times New Roman"/>
          <w:sz w:val="32"/>
          <w:szCs w:val="32"/>
          <w:lang w:eastAsia="zh-CN"/>
        </w:rPr>
        <w:t>告</w:t>
      </w:r>
      <w:r>
        <w:rPr>
          <w:rFonts w:hint="default" w:ascii="Times New Roman" w:hAnsi="Times New Roman" w:eastAsia="仿宋_GB2312" w:cs="Times New Roman"/>
          <w:sz w:val="32"/>
          <w:szCs w:val="32"/>
        </w:rPr>
        <w:t>字[PJ2022]第00</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号）；3.江苏省罚没款专用收据。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被申请人称：一、被申请人认定申请人在路边售卖西瓜系无合法固定经营场所且无照经营，事实清楚，证据确实充分。2022年6月27日17时15分，被申请人执法大队的执法队员巡查至锦荷街发现申请人驾驶苏E</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U</w:t>
      </w:r>
      <w:r>
        <w:rPr>
          <w:rFonts w:hint="eastAsia" w:ascii="Times New Roman" w:hAnsi="Times New Roman" w:eastAsia="仿宋_GB2312" w:cs="Times New Roman"/>
          <w:sz w:val="32"/>
          <w:szCs w:val="32"/>
          <w:lang w:eastAsia="zh-CN"/>
        </w:rPr>
        <w:t>某</w:t>
      </w:r>
      <w:r>
        <w:rPr>
          <w:rFonts w:hint="default" w:ascii="Times New Roman" w:hAnsi="Times New Roman" w:eastAsia="仿宋_GB2312" w:cs="Times New Roman"/>
          <w:sz w:val="32"/>
          <w:szCs w:val="32"/>
        </w:rPr>
        <w:t>牌轻型栏板货车停靠在路边售卖西瓜，申请人无法提供营业执照等相关审批手续，涉嫌无照经营。本着教育和引导为主，执法员经过一番警示教育劝其驶离现场，并未予以处罚。2022年7月4日14时15分，被申请人执法大队的执法队员巡查至江宙路时，发现申请人仍在路边售卖西瓜，涉嫌无合法经营场所和无照经营，2022年7月8日报请领导批准，对申请人立案调查。2022年7月8日对申请人制作调查询问笔录，其自认“2022年6月27日下午我在锦荷街也设摊卖西瓜，被执法队员教育纠处了，这是第二次”，被申请人遂于当天下达《行政处罚决定书》，并作出罚款1000元的处罚决定，申请人在《行政处罚告知书》上签有“因本人原因，放弃陈述、申辩，要求当天处罚”的当事人意见。2022年9月22日21时15分，被申请人执法大队的执法队员巡查至江宙路，发现申请人又正在路边售卖西瓜，申请人无法提供营业执照等相关审批手续，涉嫌无照经营。2022年9月26日报请领导批准，对申请人立案调查。2022年9月26日对申请人制作调查询问笔录，其自认“以前处罚过两次，这是第三次”，被申请人遂于9月27日下达《行政处罚决定书》（苏姑苏综法罚决字[PJ2022]第00</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号），并作出罚款3000元的处罚决定，申请人在《行政处罚告知书》时签有“因本人原因，放弃陈述、申辩，要求当天处罚”的当事人意见。综合上述对申请人行政违法的调查事实及处理结果，足以认定本次处罚至少是申请人第三次从事无照经营的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二、答复人作出行政处罚决定适用法律正确，程序合法。被申请人在日常巡查时发现申请人在路边售卖西瓜涉嫌无照经营违法行为，经过拍照取证、制作</w:t>
      </w:r>
      <w:r>
        <w:rPr>
          <w:rFonts w:hint="default" w:ascii="Times New Roman" w:hAnsi="Times New Roman" w:eastAsia="仿宋_GB2312" w:cs="Times New Roman"/>
          <w:sz w:val="32"/>
          <w:szCs w:val="32"/>
          <w:lang w:eastAsia="zh-CN"/>
        </w:rPr>
        <w:t>现场检查笔录</w:t>
      </w:r>
      <w:r>
        <w:rPr>
          <w:rFonts w:hint="default" w:ascii="Times New Roman" w:hAnsi="Times New Roman" w:eastAsia="仿宋_GB2312" w:cs="Times New Roman"/>
          <w:sz w:val="32"/>
          <w:szCs w:val="32"/>
        </w:rPr>
        <w:t>、责令申请人停止相关经营活动、立案审查、制作调查询问笔录、书面告知申请人有陈述、申辩的权利等程序后，作出被复议处罚决定并送达申请人，程序合法。被申请人根据申请人陈述、现场检查及照片，结合申请人前两次无照经营查处相关证据等，认定申请人本次售卖西瓜的行为，至少是第三次无照经营，符合《无证无照经营查处办法》规定的无照经营的情形，故答复人根据《无证无照经营查处办法》第十三条和相关裁量标准对申请人作出罚款3000元的行政处罚决定，认定事实清楚，证据确凿，适用法律正确，处罚适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综上，申请人提出的行政复议申请理由不能成立，请求复议机关依法予以驳回。</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被申请人提供的证据：1.</w:t>
      </w:r>
      <w:r>
        <w:rPr>
          <w:rFonts w:hint="default" w:ascii="Times New Roman" w:hAnsi="Times New Roman" w:cs="Times New Roman"/>
        </w:rPr>
        <w:t xml:space="preserve"> </w:t>
      </w:r>
      <w:r>
        <w:rPr>
          <w:rFonts w:hint="default" w:ascii="Times New Roman" w:hAnsi="Times New Roman" w:eastAsia="仿宋_GB2312" w:cs="Times New Roman"/>
          <w:sz w:val="32"/>
          <w:szCs w:val="32"/>
          <w:lang w:eastAsia="zh-CN"/>
        </w:rPr>
        <w:t>现场检查笔录</w:t>
      </w:r>
      <w:r>
        <w:rPr>
          <w:rFonts w:hint="default" w:ascii="Times New Roman" w:hAnsi="Times New Roman" w:eastAsia="仿宋_GB2312" w:cs="Times New Roman"/>
          <w:sz w:val="32"/>
          <w:szCs w:val="32"/>
        </w:rPr>
        <w:t>1份及照片3张；2.</w:t>
      </w:r>
      <w:r>
        <w:rPr>
          <w:rFonts w:hint="default" w:ascii="Times New Roman" w:hAnsi="Times New Roman" w:cs="Times New Roman"/>
        </w:rPr>
        <w:t xml:space="preserve"> </w:t>
      </w:r>
      <w:r>
        <w:rPr>
          <w:rFonts w:hint="default" w:ascii="Times New Roman" w:hAnsi="Times New Roman" w:eastAsia="仿宋_GB2312" w:cs="Times New Roman"/>
          <w:sz w:val="32"/>
          <w:szCs w:val="32"/>
        </w:rPr>
        <w:t>责令停止违反城市管理行为通知书；3.行政违法案件立案审批表；4.</w:t>
      </w:r>
      <w:r>
        <w:rPr>
          <w:rFonts w:hint="default" w:ascii="Times New Roman" w:hAnsi="Times New Roman" w:cs="Times New Roman"/>
        </w:rPr>
        <w:t xml:space="preserve"> </w:t>
      </w:r>
      <w:r>
        <w:rPr>
          <w:rFonts w:hint="default" w:ascii="Times New Roman" w:hAnsi="Times New Roman" w:eastAsia="仿宋_GB2312" w:cs="Times New Roman"/>
          <w:sz w:val="32"/>
          <w:szCs w:val="32"/>
        </w:rPr>
        <w:t>调查询问笔录2份；5.</w:t>
      </w:r>
      <w:r>
        <w:rPr>
          <w:rFonts w:hint="default" w:ascii="Times New Roman" w:hAnsi="Times New Roman" w:cs="Times New Roman"/>
        </w:rPr>
        <w:t xml:space="preserve"> </w:t>
      </w:r>
      <w:r>
        <w:rPr>
          <w:rFonts w:hint="default" w:ascii="Times New Roman" w:hAnsi="Times New Roman" w:eastAsia="仿宋_GB2312" w:cs="Times New Roman"/>
          <w:sz w:val="32"/>
          <w:szCs w:val="32"/>
        </w:rPr>
        <w:t>行政违法案件处理审批表；6.行政处罚告知书、行政处罚决定书及送达回证；7.行驶证、驾驶证、身份证、缴款收据。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经审理查明：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2022年6月27日，被申请人巡查至锦荷街时第一次发现申请人无照经营，对申请人进行警示教育并劝其驶离现场。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2022年7月4日，被申请人巡查至江宙路时第二次发现申请人无照经营。2022年7月8日，被申请人对申请人立案调查后，向申请人下达《行政处罚决定书》，作出罚款1000元的处罚决定。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9月22日，被申请人巡查至江宙路132号时第三次发现申请人无照经营，向申请人作出《责令停止违反城市管理行为通知书》，责令申请人立即改正违法行为并接受调查。2022年9月26日，被申请人对申请人立案调查并制作调查询问笔录，申请人称以前因无照经营行为被处罚过两次，这是第三次。2022年9月27日，被申请人向申请人下达《行政处罚告知书》，告知申请人拟作出的行政处罚内容及事实、理由、依据，并告知申请人依法享有的陈述、申辩等权利，申请人表示放弃陈述、申辩，并要求当天处罚。同日，被申请人作出《行政处罚决定书》（苏姑苏综法罚决字[PJ2022]第00</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号），决定对申请人作出罚款3000元的处罚决定。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Cs/>
          <w:sz w:val="32"/>
          <w:szCs w:val="32"/>
        </w:rPr>
        <w:t>以上事实有下列证据证明：</w:t>
      </w:r>
      <w:r>
        <w:rPr>
          <w:rFonts w:hint="default" w:ascii="Times New Roman" w:hAnsi="Times New Roman" w:eastAsia="仿宋_GB2312" w:cs="Times New Roman"/>
          <w:sz w:val="32"/>
          <w:szCs w:val="32"/>
        </w:rPr>
        <w:t xml:space="preserve">1. </w:t>
      </w:r>
      <w:r>
        <w:rPr>
          <w:rFonts w:hint="default" w:ascii="Times New Roman" w:hAnsi="Times New Roman" w:eastAsia="仿宋_GB2312" w:cs="Times New Roman"/>
          <w:sz w:val="32"/>
          <w:szCs w:val="32"/>
          <w:lang w:eastAsia="zh-CN"/>
        </w:rPr>
        <w:t>现场检查笔录</w:t>
      </w:r>
      <w:r>
        <w:rPr>
          <w:rFonts w:hint="default" w:ascii="Times New Roman" w:hAnsi="Times New Roman" w:eastAsia="仿宋_GB2312" w:cs="Times New Roman"/>
          <w:sz w:val="32"/>
          <w:szCs w:val="32"/>
        </w:rPr>
        <w:t>1份及照片3张；2. 责令停止违反城市管理行为通知书；3.行政违法案件立案审批表；4. 调查询问笔录2份；5. 行政违法案件处理审批表；6.行政处罚告知书、行政处罚决定书及送达回证；7.行驶证、驾驶证、身份证、缴款收据</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8、《行政处罚决定书》</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本机关认为：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highlight w:val="none"/>
        </w:rPr>
        <w:t>2021年12月2</w:t>
      </w:r>
      <w:r>
        <w:rPr>
          <w:rFonts w:hint="default" w:ascii="Times New Roman" w:hAnsi="Times New Roman"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rPr>
        <w:t>日，姑苏区人民政府发布《苏州市姑苏区人民政府关于在街道开展相对集中行政处罚权有关工作的通告》，</w:t>
      </w:r>
      <w:r>
        <w:rPr>
          <w:rFonts w:hint="default" w:ascii="Times New Roman" w:hAnsi="Times New Roman" w:eastAsia="仿宋_GB2312" w:cs="Times New Roman"/>
          <w:sz w:val="32"/>
          <w:szCs w:val="32"/>
        </w:rPr>
        <w:t>明确姑苏区在</w:t>
      </w:r>
      <w:r>
        <w:rPr>
          <w:rFonts w:hint="default" w:ascii="Times New Roman" w:hAnsi="Times New Roman" w:eastAsia="仿宋_GB2312" w:cs="Times New Roman"/>
          <w:sz w:val="32"/>
          <w:szCs w:val="32"/>
          <w:lang w:eastAsia="zh-CN"/>
        </w:rPr>
        <w:t>包含</w:t>
      </w:r>
      <w:r>
        <w:rPr>
          <w:rFonts w:hint="default" w:ascii="Times New Roman" w:hAnsi="Times New Roman" w:eastAsia="仿宋_GB2312" w:cs="Times New Roman"/>
          <w:sz w:val="32"/>
          <w:szCs w:val="32"/>
        </w:rPr>
        <w:t>苏锦街道</w:t>
      </w:r>
      <w:r>
        <w:rPr>
          <w:rFonts w:hint="default" w:ascii="Times New Roman" w:hAnsi="Times New Roman" w:eastAsia="仿宋_GB2312" w:cs="Times New Roman"/>
          <w:sz w:val="32"/>
          <w:szCs w:val="32"/>
          <w:lang w:eastAsia="zh-CN"/>
        </w:rPr>
        <w:t>在内的</w:t>
      </w:r>
      <w:r>
        <w:rPr>
          <w:rFonts w:hint="default" w:ascii="Times New Roman" w:hAnsi="Times New Roman" w:eastAsia="仿宋_GB2312" w:cs="Times New Roman"/>
          <w:sz w:val="32"/>
          <w:szCs w:val="32"/>
          <w:lang w:val="en-US" w:eastAsia="zh-CN"/>
        </w:rPr>
        <w:t>8个街道</w:t>
      </w:r>
      <w:r>
        <w:rPr>
          <w:rFonts w:hint="default" w:ascii="Times New Roman" w:hAnsi="Times New Roman" w:eastAsia="仿宋_GB2312" w:cs="Times New Roman"/>
          <w:sz w:val="32"/>
          <w:szCs w:val="32"/>
        </w:rPr>
        <w:t>开展相对集中行政处罚权工作</w:t>
      </w:r>
      <w:r>
        <w:rPr>
          <w:rFonts w:hint="default" w:ascii="Times New Roman" w:hAnsi="Times New Roman" w:eastAsia="仿宋_GB2312" w:cs="Times New Roman"/>
          <w:sz w:val="32"/>
          <w:szCs w:val="32"/>
          <w:lang w:eastAsia="zh-CN"/>
        </w:rPr>
        <w:t>，自2022年1月1日起，被申请人以自己的名义</w:t>
      </w:r>
      <w:r>
        <w:rPr>
          <w:rFonts w:hint="default" w:ascii="Times New Roman" w:hAnsi="Times New Roman" w:eastAsia="仿宋_GB2312" w:cs="Times New Roman"/>
          <w:sz w:val="32"/>
          <w:szCs w:val="32"/>
        </w:rPr>
        <w:t>在辖区范围内集中行使包括“对擅自占用道路、人行过街桥、人行地下过街通道、地铁通道以及其他公共场地摆摊设点的处罚”事项在内的行政处罚权，故被申请人具有作出案涉行政处罚决定的职权。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本案中，被申请人于2022年9月22日发现申请人在路边售卖西瓜，涉嫌无照经营，于当日拍照取证后制作了</w:t>
      </w:r>
      <w:r>
        <w:rPr>
          <w:rFonts w:hint="default" w:ascii="Times New Roman" w:hAnsi="Times New Roman" w:eastAsia="仿宋_GB2312" w:cs="Times New Roman"/>
          <w:sz w:val="32"/>
          <w:szCs w:val="32"/>
          <w:lang w:eastAsia="zh-CN"/>
        </w:rPr>
        <w:t>现场检查笔录</w:t>
      </w:r>
      <w:r>
        <w:rPr>
          <w:rFonts w:hint="default" w:ascii="Times New Roman" w:hAnsi="Times New Roman" w:eastAsia="仿宋_GB2312" w:cs="Times New Roman"/>
          <w:sz w:val="32"/>
          <w:szCs w:val="32"/>
        </w:rPr>
        <w:t>，并责令申请人停止相关经营活动。2022年9月26日，被申请人立案调查后，对申请人制作了调查询问笔录，结合笔录内容及被申请人此前调查了解的情况，申请人此前已有两次无照经营违法行为。2022年9月27日，被申请人作出《行政处罚告知书》，告知申请人拟作出的行政处罚内容及事实、理由、依据，以及其享有的陈述、申辩等</w:t>
      </w:r>
      <w:r>
        <w:rPr>
          <w:rFonts w:hint="default" w:ascii="Times New Roman" w:hAnsi="Times New Roman" w:eastAsia="仿宋_GB2312" w:cs="Times New Roman"/>
          <w:sz w:val="32"/>
          <w:szCs w:val="32"/>
          <w:lang w:eastAsia="zh-CN"/>
        </w:rPr>
        <w:t>权利</w:t>
      </w:r>
      <w:r>
        <w:rPr>
          <w:rFonts w:hint="default" w:ascii="Times New Roman" w:hAnsi="Times New Roman" w:eastAsia="仿宋_GB2312" w:cs="Times New Roman"/>
          <w:sz w:val="32"/>
          <w:szCs w:val="32"/>
        </w:rPr>
        <w:t>。因申请人放弃陈述、申辩，被申请人于当日向申请人作出案涉《行政处罚决定书》（苏姑苏综法罚决字[PJ2022]第00</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号）</w:t>
      </w:r>
      <w:bookmarkStart w:id="1" w:name="_GoBack"/>
      <w:r>
        <w:rPr>
          <w:rFonts w:hint="default" w:ascii="Times New Roman" w:hAnsi="Times New Roman" w:eastAsia="仿宋_GB2312" w:cs="Times New Roman"/>
          <w:sz w:val="32"/>
          <w:szCs w:val="32"/>
        </w:rPr>
        <w:t>，认定事实清楚，适用</w:t>
      </w:r>
      <w:bookmarkEnd w:id="1"/>
      <w:r>
        <w:rPr>
          <w:rFonts w:hint="default" w:ascii="Times New Roman" w:hAnsi="Times New Roman" w:eastAsia="仿宋_GB2312" w:cs="Times New Roman"/>
          <w:sz w:val="32"/>
          <w:szCs w:val="32"/>
        </w:rPr>
        <w:t>法律正确，处罚适当。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综上，根据《中华人民共和国行政复议法》第二十八条第一款第（一）项之规定，本机关决定如下：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维持被申请人苏州市姑苏区人民政府苏锦街道办事处作出的行政处罚决定书（苏姑苏综法罚决字[PJ2022]第00</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申请人如对本决定不服，可以自收到本决定书之日起15日内依法向人民法院提起行政诉讼。</w:t>
      </w: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 xml:space="preserve"> —</w:t>
                    </w:r>
                  </w:p>
                </w:txbxContent>
              </v:textbox>
            </v:shape>
          </w:pict>
        </mc:Fallback>
      </mc:AlternateContent>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RlZjgxMDE0YjZiNDRlMmMyYzMyMmIzZDhkMThjMTAifQ=="/>
  </w:docVars>
  <w:rsids>
    <w:rsidRoot w:val="00873B62"/>
    <w:rsid w:val="0000040F"/>
    <w:rsid w:val="00005DFD"/>
    <w:rsid w:val="00015541"/>
    <w:rsid w:val="00015F89"/>
    <w:rsid w:val="000162BB"/>
    <w:rsid w:val="000207DB"/>
    <w:rsid w:val="0002259B"/>
    <w:rsid w:val="0002465D"/>
    <w:rsid w:val="00027641"/>
    <w:rsid w:val="00027B7A"/>
    <w:rsid w:val="000312AB"/>
    <w:rsid w:val="000512E8"/>
    <w:rsid w:val="00057485"/>
    <w:rsid w:val="0006383B"/>
    <w:rsid w:val="00063C4D"/>
    <w:rsid w:val="00064C14"/>
    <w:rsid w:val="000721B0"/>
    <w:rsid w:val="00075A19"/>
    <w:rsid w:val="000801FD"/>
    <w:rsid w:val="00081F70"/>
    <w:rsid w:val="00083315"/>
    <w:rsid w:val="00086D43"/>
    <w:rsid w:val="00087EF0"/>
    <w:rsid w:val="00092FF0"/>
    <w:rsid w:val="000936A7"/>
    <w:rsid w:val="00095326"/>
    <w:rsid w:val="00096F04"/>
    <w:rsid w:val="000A6127"/>
    <w:rsid w:val="000A6AE6"/>
    <w:rsid w:val="000B56DE"/>
    <w:rsid w:val="000B6A50"/>
    <w:rsid w:val="000C0EC6"/>
    <w:rsid w:val="000C1ABD"/>
    <w:rsid w:val="000C45C3"/>
    <w:rsid w:val="000D6400"/>
    <w:rsid w:val="000D7B60"/>
    <w:rsid w:val="000E5E67"/>
    <w:rsid w:val="000E6EED"/>
    <w:rsid w:val="000F119E"/>
    <w:rsid w:val="00100C9E"/>
    <w:rsid w:val="00100E40"/>
    <w:rsid w:val="001052EA"/>
    <w:rsid w:val="001123AF"/>
    <w:rsid w:val="00113EEC"/>
    <w:rsid w:val="00114984"/>
    <w:rsid w:val="00114F1C"/>
    <w:rsid w:val="00117BCD"/>
    <w:rsid w:val="00117D78"/>
    <w:rsid w:val="00120F17"/>
    <w:rsid w:val="00122957"/>
    <w:rsid w:val="00125AAA"/>
    <w:rsid w:val="001271CC"/>
    <w:rsid w:val="00130B6F"/>
    <w:rsid w:val="0013175E"/>
    <w:rsid w:val="001406AA"/>
    <w:rsid w:val="0014148F"/>
    <w:rsid w:val="001440D1"/>
    <w:rsid w:val="0014540E"/>
    <w:rsid w:val="001470F2"/>
    <w:rsid w:val="00150A4F"/>
    <w:rsid w:val="001512D2"/>
    <w:rsid w:val="0015216F"/>
    <w:rsid w:val="00153938"/>
    <w:rsid w:val="001559D4"/>
    <w:rsid w:val="00157166"/>
    <w:rsid w:val="0015794F"/>
    <w:rsid w:val="00157F02"/>
    <w:rsid w:val="00160433"/>
    <w:rsid w:val="00161A21"/>
    <w:rsid w:val="001635F6"/>
    <w:rsid w:val="0016414C"/>
    <w:rsid w:val="0016593E"/>
    <w:rsid w:val="00166D09"/>
    <w:rsid w:val="0016736F"/>
    <w:rsid w:val="00167590"/>
    <w:rsid w:val="00173DD6"/>
    <w:rsid w:val="00174D11"/>
    <w:rsid w:val="00183528"/>
    <w:rsid w:val="00184C04"/>
    <w:rsid w:val="00185FC8"/>
    <w:rsid w:val="00190EA4"/>
    <w:rsid w:val="0019676B"/>
    <w:rsid w:val="00196C4D"/>
    <w:rsid w:val="001A34BA"/>
    <w:rsid w:val="001A7276"/>
    <w:rsid w:val="001A7784"/>
    <w:rsid w:val="001B11D8"/>
    <w:rsid w:val="001C1D18"/>
    <w:rsid w:val="001C200F"/>
    <w:rsid w:val="001C4EEA"/>
    <w:rsid w:val="001C71C0"/>
    <w:rsid w:val="001C7F4B"/>
    <w:rsid w:val="001D0745"/>
    <w:rsid w:val="001D2E22"/>
    <w:rsid w:val="001D34EE"/>
    <w:rsid w:val="001D4667"/>
    <w:rsid w:val="001E1C35"/>
    <w:rsid w:val="001F1B0D"/>
    <w:rsid w:val="001F2173"/>
    <w:rsid w:val="001F227B"/>
    <w:rsid w:val="001F2E2A"/>
    <w:rsid w:val="001F3720"/>
    <w:rsid w:val="001F6E6A"/>
    <w:rsid w:val="001F7818"/>
    <w:rsid w:val="00202BFF"/>
    <w:rsid w:val="0020338E"/>
    <w:rsid w:val="00204887"/>
    <w:rsid w:val="00204E71"/>
    <w:rsid w:val="002054CD"/>
    <w:rsid w:val="0020789D"/>
    <w:rsid w:val="00207FA3"/>
    <w:rsid w:val="00215AB3"/>
    <w:rsid w:val="00217B53"/>
    <w:rsid w:val="002200B1"/>
    <w:rsid w:val="00222707"/>
    <w:rsid w:val="002238D7"/>
    <w:rsid w:val="00235F7E"/>
    <w:rsid w:val="00236A35"/>
    <w:rsid w:val="0024204A"/>
    <w:rsid w:val="0024227F"/>
    <w:rsid w:val="00257F7C"/>
    <w:rsid w:val="00261E1E"/>
    <w:rsid w:val="00272617"/>
    <w:rsid w:val="00274DF3"/>
    <w:rsid w:val="00275461"/>
    <w:rsid w:val="00283C76"/>
    <w:rsid w:val="002860FB"/>
    <w:rsid w:val="00290679"/>
    <w:rsid w:val="00292D93"/>
    <w:rsid w:val="00293E93"/>
    <w:rsid w:val="00296CA0"/>
    <w:rsid w:val="002A1346"/>
    <w:rsid w:val="002A5B1B"/>
    <w:rsid w:val="002A6428"/>
    <w:rsid w:val="002A77D5"/>
    <w:rsid w:val="002B7439"/>
    <w:rsid w:val="002C0638"/>
    <w:rsid w:val="002C5F31"/>
    <w:rsid w:val="002D07C0"/>
    <w:rsid w:val="002D6075"/>
    <w:rsid w:val="002D7108"/>
    <w:rsid w:val="002E2F10"/>
    <w:rsid w:val="002E4869"/>
    <w:rsid w:val="002E4B1C"/>
    <w:rsid w:val="002E66A5"/>
    <w:rsid w:val="002E7589"/>
    <w:rsid w:val="002F00CA"/>
    <w:rsid w:val="002F67DC"/>
    <w:rsid w:val="00300C11"/>
    <w:rsid w:val="003135C9"/>
    <w:rsid w:val="003143E0"/>
    <w:rsid w:val="0031784F"/>
    <w:rsid w:val="0032099C"/>
    <w:rsid w:val="00320B51"/>
    <w:rsid w:val="00320C58"/>
    <w:rsid w:val="00322520"/>
    <w:rsid w:val="00331AF7"/>
    <w:rsid w:val="003332F5"/>
    <w:rsid w:val="00334031"/>
    <w:rsid w:val="003346C9"/>
    <w:rsid w:val="00335A03"/>
    <w:rsid w:val="003364B1"/>
    <w:rsid w:val="00337613"/>
    <w:rsid w:val="003449CE"/>
    <w:rsid w:val="00346429"/>
    <w:rsid w:val="00363A46"/>
    <w:rsid w:val="00365086"/>
    <w:rsid w:val="00366125"/>
    <w:rsid w:val="003730A4"/>
    <w:rsid w:val="00373B05"/>
    <w:rsid w:val="003760D9"/>
    <w:rsid w:val="003761CB"/>
    <w:rsid w:val="00377012"/>
    <w:rsid w:val="00382398"/>
    <w:rsid w:val="0038480D"/>
    <w:rsid w:val="00384B09"/>
    <w:rsid w:val="00387E64"/>
    <w:rsid w:val="003A1C40"/>
    <w:rsid w:val="003A354B"/>
    <w:rsid w:val="003A6B2C"/>
    <w:rsid w:val="003B7106"/>
    <w:rsid w:val="003C03EE"/>
    <w:rsid w:val="003C18A1"/>
    <w:rsid w:val="003C4E6E"/>
    <w:rsid w:val="003C5A04"/>
    <w:rsid w:val="003C6AA4"/>
    <w:rsid w:val="003C701A"/>
    <w:rsid w:val="003C73A5"/>
    <w:rsid w:val="003C7D57"/>
    <w:rsid w:val="003D4E93"/>
    <w:rsid w:val="003E0126"/>
    <w:rsid w:val="003E2D6E"/>
    <w:rsid w:val="003E3D12"/>
    <w:rsid w:val="003E5560"/>
    <w:rsid w:val="003E7BD6"/>
    <w:rsid w:val="003F3BA3"/>
    <w:rsid w:val="003F67B0"/>
    <w:rsid w:val="003F787C"/>
    <w:rsid w:val="00400075"/>
    <w:rsid w:val="00400855"/>
    <w:rsid w:val="00404E3C"/>
    <w:rsid w:val="00410092"/>
    <w:rsid w:val="00412BC7"/>
    <w:rsid w:val="00413175"/>
    <w:rsid w:val="004155B0"/>
    <w:rsid w:val="00416CAF"/>
    <w:rsid w:val="00417611"/>
    <w:rsid w:val="00421471"/>
    <w:rsid w:val="00421A54"/>
    <w:rsid w:val="00423B6E"/>
    <w:rsid w:val="00430103"/>
    <w:rsid w:val="00430CDE"/>
    <w:rsid w:val="00431A89"/>
    <w:rsid w:val="0044171C"/>
    <w:rsid w:val="00441FE5"/>
    <w:rsid w:val="004456F1"/>
    <w:rsid w:val="00446275"/>
    <w:rsid w:val="0044734F"/>
    <w:rsid w:val="00451D8D"/>
    <w:rsid w:val="00461EE5"/>
    <w:rsid w:val="004627C0"/>
    <w:rsid w:val="004639E4"/>
    <w:rsid w:val="00466919"/>
    <w:rsid w:val="00471BA9"/>
    <w:rsid w:val="004733FF"/>
    <w:rsid w:val="00473A18"/>
    <w:rsid w:val="00483E6B"/>
    <w:rsid w:val="004844C7"/>
    <w:rsid w:val="0048554B"/>
    <w:rsid w:val="00486B73"/>
    <w:rsid w:val="00486CAA"/>
    <w:rsid w:val="00486CDB"/>
    <w:rsid w:val="00487794"/>
    <w:rsid w:val="00490109"/>
    <w:rsid w:val="0049276C"/>
    <w:rsid w:val="00494BB5"/>
    <w:rsid w:val="00497BD0"/>
    <w:rsid w:val="004A376B"/>
    <w:rsid w:val="004A3F41"/>
    <w:rsid w:val="004B4980"/>
    <w:rsid w:val="004B67A5"/>
    <w:rsid w:val="004C626C"/>
    <w:rsid w:val="004D125B"/>
    <w:rsid w:val="004D4E45"/>
    <w:rsid w:val="004E0EC2"/>
    <w:rsid w:val="004E3F58"/>
    <w:rsid w:val="004E48CD"/>
    <w:rsid w:val="004E6720"/>
    <w:rsid w:val="004E67D0"/>
    <w:rsid w:val="004E6E16"/>
    <w:rsid w:val="004F067C"/>
    <w:rsid w:val="004F3084"/>
    <w:rsid w:val="004F3561"/>
    <w:rsid w:val="004F48AD"/>
    <w:rsid w:val="004F72E8"/>
    <w:rsid w:val="00500FD7"/>
    <w:rsid w:val="00506FDC"/>
    <w:rsid w:val="00507020"/>
    <w:rsid w:val="00510C88"/>
    <w:rsid w:val="00513018"/>
    <w:rsid w:val="0051408D"/>
    <w:rsid w:val="00525C03"/>
    <w:rsid w:val="00527557"/>
    <w:rsid w:val="00531081"/>
    <w:rsid w:val="00532BFA"/>
    <w:rsid w:val="00537741"/>
    <w:rsid w:val="005408D7"/>
    <w:rsid w:val="00542181"/>
    <w:rsid w:val="005444A5"/>
    <w:rsid w:val="0054541E"/>
    <w:rsid w:val="0055136F"/>
    <w:rsid w:val="00551373"/>
    <w:rsid w:val="00554AB2"/>
    <w:rsid w:val="0055541D"/>
    <w:rsid w:val="00556585"/>
    <w:rsid w:val="0056072B"/>
    <w:rsid w:val="0056122D"/>
    <w:rsid w:val="00573E74"/>
    <w:rsid w:val="005740DE"/>
    <w:rsid w:val="005767A6"/>
    <w:rsid w:val="00585DCC"/>
    <w:rsid w:val="005872DF"/>
    <w:rsid w:val="00592AF0"/>
    <w:rsid w:val="00594F42"/>
    <w:rsid w:val="00595313"/>
    <w:rsid w:val="005A3562"/>
    <w:rsid w:val="005A6C1A"/>
    <w:rsid w:val="005A7E3B"/>
    <w:rsid w:val="005B3BA4"/>
    <w:rsid w:val="005B3E7D"/>
    <w:rsid w:val="005B5BE9"/>
    <w:rsid w:val="005C0D34"/>
    <w:rsid w:val="005C2CFE"/>
    <w:rsid w:val="005C50B9"/>
    <w:rsid w:val="005C53E4"/>
    <w:rsid w:val="005D137E"/>
    <w:rsid w:val="005D552C"/>
    <w:rsid w:val="005E2D8D"/>
    <w:rsid w:val="005E395F"/>
    <w:rsid w:val="005E6586"/>
    <w:rsid w:val="005E6639"/>
    <w:rsid w:val="005E77F4"/>
    <w:rsid w:val="005F06A2"/>
    <w:rsid w:val="005F2221"/>
    <w:rsid w:val="005F5554"/>
    <w:rsid w:val="005F7D93"/>
    <w:rsid w:val="00602A62"/>
    <w:rsid w:val="0060338F"/>
    <w:rsid w:val="006066BB"/>
    <w:rsid w:val="00610454"/>
    <w:rsid w:val="0061103D"/>
    <w:rsid w:val="00613E74"/>
    <w:rsid w:val="00616495"/>
    <w:rsid w:val="006204F4"/>
    <w:rsid w:val="00621745"/>
    <w:rsid w:val="00623382"/>
    <w:rsid w:val="00623908"/>
    <w:rsid w:val="006244D7"/>
    <w:rsid w:val="00624752"/>
    <w:rsid w:val="006330B1"/>
    <w:rsid w:val="00633D87"/>
    <w:rsid w:val="00635599"/>
    <w:rsid w:val="00635D9E"/>
    <w:rsid w:val="00640FC7"/>
    <w:rsid w:val="006454E6"/>
    <w:rsid w:val="0064606C"/>
    <w:rsid w:val="0064722D"/>
    <w:rsid w:val="0065048A"/>
    <w:rsid w:val="00651047"/>
    <w:rsid w:val="00652AFD"/>
    <w:rsid w:val="00653BC8"/>
    <w:rsid w:val="00653E28"/>
    <w:rsid w:val="00657CE1"/>
    <w:rsid w:val="006601D6"/>
    <w:rsid w:val="0066194D"/>
    <w:rsid w:val="00663CF8"/>
    <w:rsid w:val="00670044"/>
    <w:rsid w:val="00676C67"/>
    <w:rsid w:val="0068195E"/>
    <w:rsid w:val="00682F9B"/>
    <w:rsid w:val="00687CA3"/>
    <w:rsid w:val="00693D70"/>
    <w:rsid w:val="006A1665"/>
    <w:rsid w:val="006A1E5D"/>
    <w:rsid w:val="006A27B8"/>
    <w:rsid w:val="006A69E9"/>
    <w:rsid w:val="006A752E"/>
    <w:rsid w:val="006B41D1"/>
    <w:rsid w:val="006B6FB9"/>
    <w:rsid w:val="006B74A1"/>
    <w:rsid w:val="006C4AC8"/>
    <w:rsid w:val="006C7165"/>
    <w:rsid w:val="006C71F1"/>
    <w:rsid w:val="006D5D3E"/>
    <w:rsid w:val="006E0F8F"/>
    <w:rsid w:val="006E6473"/>
    <w:rsid w:val="006F433D"/>
    <w:rsid w:val="006F612B"/>
    <w:rsid w:val="006F673B"/>
    <w:rsid w:val="006F7F1C"/>
    <w:rsid w:val="00703835"/>
    <w:rsid w:val="007063ED"/>
    <w:rsid w:val="00710BFA"/>
    <w:rsid w:val="007114E2"/>
    <w:rsid w:val="00722E31"/>
    <w:rsid w:val="00723AC0"/>
    <w:rsid w:val="00723C6E"/>
    <w:rsid w:val="00725156"/>
    <w:rsid w:val="007256D2"/>
    <w:rsid w:val="00726954"/>
    <w:rsid w:val="00730CA0"/>
    <w:rsid w:val="00731395"/>
    <w:rsid w:val="0074149F"/>
    <w:rsid w:val="00746827"/>
    <w:rsid w:val="007510FE"/>
    <w:rsid w:val="00751552"/>
    <w:rsid w:val="00753083"/>
    <w:rsid w:val="007535F5"/>
    <w:rsid w:val="00754612"/>
    <w:rsid w:val="00754ECB"/>
    <w:rsid w:val="0075700F"/>
    <w:rsid w:val="007628DD"/>
    <w:rsid w:val="007648FE"/>
    <w:rsid w:val="00766E18"/>
    <w:rsid w:val="00772762"/>
    <w:rsid w:val="0077585F"/>
    <w:rsid w:val="0078609F"/>
    <w:rsid w:val="0079727E"/>
    <w:rsid w:val="007A5268"/>
    <w:rsid w:val="007A7262"/>
    <w:rsid w:val="007A7331"/>
    <w:rsid w:val="007B3A33"/>
    <w:rsid w:val="007B5A45"/>
    <w:rsid w:val="007B71CA"/>
    <w:rsid w:val="007C109E"/>
    <w:rsid w:val="007C3ADB"/>
    <w:rsid w:val="007D43CA"/>
    <w:rsid w:val="007D4D3C"/>
    <w:rsid w:val="007D7C6F"/>
    <w:rsid w:val="007E4A1A"/>
    <w:rsid w:val="007F2FE6"/>
    <w:rsid w:val="007F51C5"/>
    <w:rsid w:val="008113E8"/>
    <w:rsid w:val="00811655"/>
    <w:rsid w:val="008117D9"/>
    <w:rsid w:val="00812C23"/>
    <w:rsid w:val="008179F8"/>
    <w:rsid w:val="00824EAD"/>
    <w:rsid w:val="00825D0D"/>
    <w:rsid w:val="00827BC6"/>
    <w:rsid w:val="0083009F"/>
    <w:rsid w:val="00830538"/>
    <w:rsid w:val="00831019"/>
    <w:rsid w:val="0083450E"/>
    <w:rsid w:val="00840ED9"/>
    <w:rsid w:val="0084205B"/>
    <w:rsid w:val="00846A56"/>
    <w:rsid w:val="00851B27"/>
    <w:rsid w:val="00865B65"/>
    <w:rsid w:val="00866A8D"/>
    <w:rsid w:val="008717A2"/>
    <w:rsid w:val="00873B62"/>
    <w:rsid w:val="00876AFB"/>
    <w:rsid w:val="0088774C"/>
    <w:rsid w:val="0089147B"/>
    <w:rsid w:val="008A004B"/>
    <w:rsid w:val="008A17AF"/>
    <w:rsid w:val="008A3599"/>
    <w:rsid w:val="008A3F0D"/>
    <w:rsid w:val="008A54F3"/>
    <w:rsid w:val="008A55D5"/>
    <w:rsid w:val="008A71BF"/>
    <w:rsid w:val="008B0CD4"/>
    <w:rsid w:val="008B1875"/>
    <w:rsid w:val="008B1A0C"/>
    <w:rsid w:val="008B2A7D"/>
    <w:rsid w:val="008B3675"/>
    <w:rsid w:val="008B4221"/>
    <w:rsid w:val="008B52F4"/>
    <w:rsid w:val="008B6411"/>
    <w:rsid w:val="008C0181"/>
    <w:rsid w:val="008C0439"/>
    <w:rsid w:val="008C1D33"/>
    <w:rsid w:val="008C4023"/>
    <w:rsid w:val="008C7149"/>
    <w:rsid w:val="008D06AB"/>
    <w:rsid w:val="008D06BB"/>
    <w:rsid w:val="008D2970"/>
    <w:rsid w:val="008D3622"/>
    <w:rsid w:val="008D72E5"/>
    <w:rsid w:val="008E4431"/>
    <w:rsid w:val="008F4B9F"/>
    <w:rsid w:val="009013BB"/>
    <w:rsid w:val="009035F7"/>
    <w:rsid w:val="009111BB"/>
    <w:rsid w:val="0091166B"/>
    <w:rsid w:val="00913F91"/>
    <w:rsid w:val="00914AEA"/>
    <w:rsid w:val="00926103"/>
    <w:rsid w:val="00927ED0"/>
    <w:rsid w:val="00927FE6"/>
    <w:rsid w:val="0093064F"/>
    <w:rsid w:val="00934FCD"/>
    <w:rsid w:val="0094174C"/>
    <w:rsid w:val="00944391"/>
    <w:rsid w:val="00951996"/>
    <w:rsid w:val="009627FA"/>
    <w:rsid w:val="00962FF8"/>
    <w:rsid w:val="00966BD2"/>
    <w:rsid w:val="0097002C"/>
    <w:rsid w:val="00971BA1"/>
    <w:rsid w:val="00972B2A"/>
    <w:rsid w:val="00972C08"/>
    <w:rsid w:val="00976281"/>
    <w:rsid w:val="00980089"/>
    <w:rsid w:val="00980D8A"/>
    <w:rsid w:val="00980F5C"/>
    <w:rsid w:val="00982D35"/>
    <w:rsid w:val="009841F4"/>
    <w:rsid w:val="0098567B"/>
    <w:rsid w:val="009948D7"/>
    <w:rsid w:val="009953DD"/>
    <w:rsid w:val="00996B11"/>
    <w:rsid w:val="00996CB1"/>
    <w:rsid w:val="0099753D"/>
    <w:rsid w:val="00997D80"/>
    <w:rsid w:val="009A172E"/>
    <w:rsid w:val="009A1A05"/>
    <w:rsid w:val="009A4005"/>
    <w:rsid w:val="009A6E44"/>
    <w:rsid w:val="009B644A"/>
    <w:rsid w:val="009B67A9"/>
    <w:rsid w:val="009B6C44"/>
    <w:rsid w:val="009B71CD"/>
    <w:rsid w:val="009C0435"/>
    <w:rsid w:val="009C0BE2"/>
    <w:rsid w:val="009C4C40"/>
    <w:rsid w:val="009D2F33"/>
    <w:rsid w:val="009D4D52"/>
    <w:rsid w:val="009D634E"/>
    <w:rsid w:val="009E13B8"/>
    <w:rsid w:val="00A03722"/>
    <w:rsid w:val="00A03D4A"/>
    <w:rsid w:val="00A04366"/>
    <w:rsid w:val="00A0659B"/>
    <w:rsid w:val="00A16924"/>
    <w:rsid w:val="00A1768D"/>
    <w:rsid w:val="00A31770"/>
    <w:rsid w:val="00A33904"/>
    <w:rsid w:val="00A34351"/>
    <w:rsid w:val="00A350C1"/>
    <w:rsid w:val="00A35B5A"/>
    <w:rsid w:val="00A417E2"/>
    <w:rsid w:val="00A54C54"/>
    <w:rsid w:val="00A56730"/>
    <w:rsid w:val="00A62F57"/>
    <w:rsid w:val="00A64632"/>
    <w:rsid w:val="00A65A22"/>
    <w:rsid w:val="00A711AF"/>
    <w:rsid w:val="00A724B7"/>
    <w:rsid w:val="00A7267D"/>
    <w:rsid w:val="00A80B8E"/>
    <w:rsid w:val="00A823DA"/>
    <w:rsid w:val="00A8261B"/>
    <w:rsid w:val="00A9433E"/>
    <w:rsid w:val="00A95D3C"/>
    <w:rsid w:val="00AA00D5"/>
    <w:rsid w:val="00AA17E9"/>
    <w:rsid w:val="00AA4C5B"/>
    <w:rsid w:val="00AB56BB"/>
    <w:rsid w:val="00AB66A3"/>
    <w:rsid w:val="00AB670D"/>
    <w:rsid w:val="00AB754C"/>
    <w:rsid w:val="00AC1390"/>
    <w:rsid w:val="00AC74DB"/>
    <w:rsid w:val="00AD03E8"/>
    <w:rsid w:val="00AD05A7"/>
    <w:rsid w:val="00AD366E"/>
    <w:rsid w:val="00AD510F"/>
    <w:rsid w:val="00AE2848"/>
    <w:rsid w:val="00AE6574"/>
    <w:rsid w:val="00AE6F41"/>
    <w:rsid w:val="00AE7CB4"/>
    <w:rsid w:val="00B048F6"/>
    <w:rsid w:val="00B052B5"/>
    <w:rsid w:val="00B1000B"/>
    <w:rsid w:val="00B10BB4"/>
    <w:rsid w:val="00B1615A"/>
    <w:rsid w:val="00B174EB"/>
    <w:rsid w:val="00B21330"/>
    <w:rsid w:val="00B222D1"/>
    <w:rsid w:val="00B23BAC"/>
    <w:rsid w:val="00B24292"/>
    <w:rsid w:val="00B31F3D"/>
    <w:rsid w:val="00B34599"/>
    <w:rsid w:val="00B355A0"/>
    <w:rsid w:val="00B35EE7"/>
    <w:rsid w:val="00B40D91"/>
    <w:rsid w:val="00B40F4F"/>
    <w:rsid w:val="00B44CAA"/>
    <w:rsid w:val="00B503D0"/>
    <w:rsid w:val="00B50B6E"/>
    <w:rsid w:val="00B53360"/>
    <w:rsid w:val="00B60296"/>
    <w:rsid w:val="00B661A0"/>
    <w:rsid w:val="00B66CE1"/>
    <w:rsid w:val="00B67B24"/>
    <w:rsid w:val="00B71FED"/>
    <w:rsid w:val="00B8095D"/>
    <w:rsid w:val="00B81E9E"/>
    <w:rsid w:val="00B82F9C"/>
    <w:rsid w:val="00B83857"/>
    <w:rsid w:val="00B849A2"/>
    <w:rsid w:val="00B85AD8"/>
    <w:rsid w:val="00B928EA"/>
    <w:rsid w:val="00B93AE0"/>
    <w:rsid w:val="00B968EE"/>
    <w:rsid w:val="00B9721A"/>
    <w:rsid w:val="00BA1204"/>
    <w:rsid w:val="00BA1338"/>
    <w:rsid w:val="00BA2C8A"/>
    <w:rsid w:val="00BA5603"/>
    <w:rsid w:val="00BB0771"/>
    <w:rsid w:val="00BB5AE5"/>
    <w:rsid w:val="00BB659F"/>
    <w:rsid w:val="00BC35EE"/>
    <w:rsid w:val="00BC6151"/>
    <w:rsid w:val="00BD5439"/>
    <w:rsid w:val="00BD61AB"/>
    <w:rsid w:val="00BE69EC"/>
    <w:rsid w:val="00BF0192"/>
    <w:rsid w:val="00BF11D3"/>
    <w:rsid w:val="00BF19B2"/>
    <w:rsid w:val="00C00500"/>
    <w:rsid w:val="00C0144A"/>
    <w:rsid w:val="00C02FDD"/>
    <w:rsid w:val="00C0437F"/>
    <w:rsid w:val="00C0644B"/>
    <w:rsid w:val="00C077AA"/>
    <w:rsid w:val="00C07E2E"/>
    <w:rsid w:val="00C12030"/>
    <w:rsid w:val="00C12254"/>
    <w:rsid w:val="00C13BC1"/>
    <w:rsid w:val="00C1656B"/>
    <w:rsid w:val="00C24BFF"/>
    <w:rsid w:val="00C3056D"/>
    <w:rsid w:val="00C33E3E"/>
    <w:rsid w:val="00C342AA"/>
    <w:rsid w:val="00C34569"/>
    <w:rsid w:val="00C34FC3"/>
    <w:rsid w:val="00C3625C"/>
    <w:rsid w:val="00C40E6B"/>
    <w:rsid w:val="00C43902"/>
    <w:rsid w:val="00C43FB3"/>
    <w:rsid w:val="00C4774C"/>
    <w:rsid w:val="00C619E8"/>
    <w:rsid w:val="00C62271"/>
    <w:rsid w:val="00C625A5"/>
    <w:rsid w:val="00C6261E"/>
    <w:rsid w:val="00C64740"/>
    <w:rsid w:val="00C66B64"/>
    <w:rsid w:val="00C723FA"/>
    <w:rsid w:val="00C727C6"/>
    <w:rsid w:val="00C8190D"/>
    <w:rsid w:val="00C974A8"/>
    <w:rsid w:val="00CA22DB"/>
    <w:rsid w:val="00CA69C0"/>
    <w:rsid w:val="00CB70E9"/>
    <w:rsid w:val="00CC19D7"/>
    <w:rsid w:val="00CC2FA2"/>
    <w:rsid w:val="00CC43AE"/>
    <w:rsid w:val="00CC4D83"/>
    <w:rsid w:val="00CE28FC"/>
    <w:rsid w:val="00CF1222"/>
    <w:rsid w:val="00CF6DCB"/>
    <w:rsid w:val="00D00B9E"/>
    <w:rsid w:val="00D00FAF"/>
    <w:rsid w:val="00D04D1E"/>
    <w:rsid w:val="00D0790F"/>
    <w:rsid w:val="00D141BE"/>
    <w:rsid w:val="00D20D77"/>
    <w:rsid w:val="00D250DA"/>
    <w:rsid w:val="00D26649"/>
    <w:rsid w:val="00D3058E"/>
    <w:rsid w:val="00D30E8C"/>
    <w:rsid w:val="00D36599"/>
    <w:rsid w:val="00D36B76"/>
    <w:rsid w:val="00D37FB0"/>
    <w:rsid w:val="00D4094E"/>
    <w:rsid w:val="00D40BE1"/>
    <w:rsid w:val="00D42255"/>
    <w:rsid w:val="00D43B30"/>
    <w:rsid w:val="00D455F6"/>
    <w:rsid w:val="00D466B9"/>
    <w:rsid w:val="00D468B9"/>
    <w:rsid w:val="00D55778"/>
    <w:rsid w:val="00D64074"/>
    <w:rsid w:val="00D64746"/>
    <w:rsid w:val="00D704E0"/>
    <w:rsid w:val="00D70931"/>
    <w:rsid w:val="00D71111"/>
    <w:rsid w:val="00D72BB2"/>
    <w:rsid w:val="00D76306"/>
    <w:rsid w:val="00D842CC"/>
    <w:rsid w:val="00D86CAE"/>
    <w:rsid w:val="00D8731D"/>
    <w:rsid w:val="00D87883"/>
    <w:rsid w:val="00D9153E"/>
    <w:rsid w:val="00D95DB9"/>
    <w:rsid w:val="00D95E2D"/>
    <w:rsid w:val="00DA1727"/>
    <w:rsid w:val="00DA53F9"/>
    <w:rsid w:val="00DA6155"/>
    <w:rsid w:val="00DB0FB7"/>
    <w:rsid w:val="00DB57CA"/>
    <w:rsid w:val="00DB72B9"/>
    <w:rsid w:val="00DB79E7"/>
    <w:rsid w:val="00DC0336"/>
    <w:rsid w:val="00DC1474"/>
    <w:rsid w:val="00DC74F8"/>
    <w:rsid w:val="00DD2411"/>
    <w:rsid w:val="00DD5986"/>
    <w:rsid w:val="00DD7F02"/>
    <w:rsid w:val="00DE5C10"/>
    <w:rsid w:val="00DE7587"/>
    <w:rsid w:val="00DF4450"/>
    <w:rsid w:val="00DF7F0B"/>
    <w:rsid w:val="00E046F2"/>
    <w:rsid w:val="00E07CFE"/>
    <w:rsid w:val="00E10023"/>
    <w:rsid w:val="00E16D7E"/>
    <w:rsid w:val="00E2037E"/>
    <w:rsid w:val="00E20B33"/>
    <w:rsid w:val="00E20F45"/>
    <w:rsid w:val="00E216B8"/>
    <w:rsid w:val="00E3196D"/>
    <w:rsid w:val="00E34466"/>
    <w:rsid w:val="00E3759A"/>
    <w:rsid w:val="00E42602"/>
    <w:rsid w:val="00E52E6B"/>
    <w:rsid w:val="00E53688"/>
    <w:rsid w:val="00E55402"/>
    <w:rsid w:val="00E569F5"/>
    <w:rsid w:val="00E6009B"/>
    <w:rsid w:val="00E6255E"/>
    <w:rsid w:val="00E660D4"/>
    <w:rsid w:val="00E67AF6"/>
    <w:rsid w:val="00E7148D"/>
    <w:rsid w:val="00E725A9"/>
    <w:rsid w:val="00E7680E"/>
    <w:rsid w:val="00E77CE9"/>
    <w:rsid w:val="00E805E4"/>
    <w:rsid w:val="00E83EEA"/>
    <w:rsid w:val="00E951D0"/>
    <w:rsid w:val="00E95A8E"/>
    <w:rsid w:val="00EA0C13"/>
    <w:rsid w:val="00EB1262"/>
    <w:rsid w:val="00EB6E10"/>
    <w:rsid w:val="00EB75C1"/>
    <w:rsid w:val="00EC01C1"/>
    <w:rsid w:val="00EC0620"/>
    <w:rsid w:val="00ED07DA"/>
    <w:rsid w:val="00ED277C"/>
    <w:rsid w:val="00ED5CEB"/>
    <w:rsid w:val="00ED6743"/>
    <w:rsid w:val="00EE0B16"/>
    <w:rsid w:val="00EE792F"/>
    <w:rsid w:val="00EF4A7B"/>
    <w:rsid w:val="00F03553"/>
    <w:rsid w:val="00F06921"/>
    <w:rsid w:val="00F100BE"/>
    <w:rsid w:val="00F11F49"/>
    <w:rsid w:val="00F13544"/>
    <w:rsid w:val="00F1362B"/>
    <w:rsid w:val="00F13889"/>
    <w:rsid w:val="00F145EE"/>
    <w:rsid w:val="00F179DC"/>
    <w:rsid w:val="00F212F9"/>
    <w:rsid w:val="00F22185"/>
    <w:rsid w:val="00F230D5"/>
    <w:rsid w:val="00F300F3"/>
    <w:rsid w:val="00F33234"/>
    <w:rsid w:val="00F366BF"/>
    <w:rsid w:val="00F36D45"/>
    <w:rsid w:val="00F415B3"/>
    <w:rsid w:val="00F43697"/>
    <w:rsid w:val="00F43BB8"/>
    <w:rsid w:val="00F45918"/>
    <w:rsid w:val="00F50117"/>
    <w:rsid w:val="00F50251"/>
    <w:rsid w:val="00F5030E"/>
    <w:rsid w:val="00F53FC7"/>
    <w:rsid w:val="00F5445D"/>
    <w:rsid w:val="00F552D3"/>
    <w:rsid w:val="00F55DF0"/>
    <w:rsid w:val="00F602EC"/>
    <w:rsid w:val="00F621F0"/>
    <w:rsid w:val="00F6227C"/>
    <w:rsid w:val="00F623AF"/>
    <w:rsid w:val="00F62A06"/>
    <w:rsid w:val="00F65110"/>
    <w:rsid w:val="00F66115"/>
    <w:rsid w:val="00F66975"/>
    <w:rsid w:val="00F67818"/>
    <w:rsid w:val="00F724D5"/>
    <w:rsid w:val="00F766E3"/>
    <w:rsid w:val="00F84B78"/>
    <w:rsid w:val="00F86DBB"/>
    <w:rsid w:val="00F964C5"/>
    <w:rsid w:val="00F96948"/>
    <w:rsid w:val="00FB1B75"/>
    <w:rsid w:val="00FB4119"/>
    <w:rsid w:val="00FB646A"/>
    <w:rsid w:val="00FC4946"/>
    <w:rsid w:val="00FC4D60"/>
    <w:rsid w:val="00FD0AE8"/>
    <w:rsid w:val="00FD4AEE"/>
    <w:rsid w:val="00FD5080"/>
    <w:rsid w:val="00FE01BB"/>
    <w:rsid w:val="00FE0B03"/>
    <w:rsid w:val="00FE2511"/>
    <w:rsid w:val="00FE33C2"/>
    <w:rsid w:val="00FF1D91"/>
    <w:rsid w:val="00FF4111"/>
    <w:rsid w:val="00FF72E5"/>
    <w:rsid w:val="09507209"/>
    <w:rsid w:val="0BB072FF"/>
    <w:rsid w:val="0C610BBF"/>
    <w:rsid w:val="0D271C98"/>
    <w:rsid w:val="10086067"/>
    <w:rsid w:val="13E32E21"/>
    <w:rsid w:val="146A666A"/>
    <w:rsid w:val="1579261C"/>
    <w:rsid w:val="17785893"/>
    <w:rsid w:val="19B77820"/>
    <w:rsid w:val="1AA07A46"/>
    <w:rsid w:val="1C3F2F9F"/>
    <w:rsid w:val="1F037A47"/>
    <w:rsid w:val="21561D3C"/>
    <w:rsid w:val="22377D8F"/>
    <w:rsid w:val="24494E00"/>
    <w:rsid w:val="2790329D"/>
    <w:rsid w:val="29056E3D"/>
    <w:rsid w:val="2CE67B9D"/>
    <w:rsid w:val="2D5379A2"/>
    <w:rsid w:val="337E4B0D"/>
    <w:rsid w:val="33C72E13"/>
    <w:rsid w:val="340A06D7"/>
    <w:rsid w:val="34562031"/>
    <w:rsid w:val="37BD0D4C"/>
    <w:rsid w:val="3D9E2B65"/>
    <w:rsid w:val="3DF00462"/>
    <w:rsid w:val="43702E9F"/>
    <w:rsid w:val="45B36F47"/>
    <w:rsid w:val="45CF03E5"/>
    <w:rsid w:val="484B1F17"/>
    <w:rsid w:val="4A5B6EE3"/>
    <w:rsid w:val="4C9445BB"/>
    <w:rsid w:val="535D6C71"/>
    <w:rsid w:val="588F5CB4"/>
    <w:rsid w:val="59AD21A8"/>
    <w:rsid w:val="5A2B7D30"/>
    <w:rsid w:val="5B49399C"/>
    <w:rsid w:val="5CFF3195"/>
    <w:rsid w:val="5DE55D9B"/>
    <w:rsid w:val="60ED2175"/>
    <w:rsid w:val="63B82D01"/>
    <w:rsid w:val="63E439C0"/>
    <w:rsid w:val="64B53151"/>
    <w:rsid w:val="65D16994"/>
    <w:rsid w:val="69942C69"/>
    <w:rsid w:val="6F275468"/>
    <w:rsid w:val="705167BF"/>
    <w:rsid w:val="706A6697"/>
    <w:rsid w:val="70E91C98"/>
    <w:rsid w:val="72DB1D13"/>
    <w:rsid w:val="75A37EB4"/>
    <w:rsid w:val="78AD75B4"/>
    <w:rsid w:val="7D0E7EFC"/>
    <w:rsid w:val="7D4B3CE3"/>
    <w:rsid w:val="7D6229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0"/>
    <w:semiHidden/>
    <w:unhideWhenUsed/>
    <w:qFormat/>
    <w:uiPriority w:val="99"/>
    <w:rPr>
      <w:rFonts w:ascii="宋体" w:eastAsia="宋体"/>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annotation reference"/>
    <w:basedOn w:val="8"/>
    <w:semiHidden/>
    <w:unhideWhenUsed/>
    <w:qFormat/>
    <w:uiPriority w:val="99"/>
    <w:rPr>
      <w:sz w:val="21"/>
      <w:szCs w:val="21"/>
    </w:rPr>
  </w:style>
  <w:style w:type="character" w:customStyle="1" w:styleId="10">
    <w:name w:val="批注框文本 字符"/>
    <w:basedOn w:val="8"/>
    <w:link w:val="3"/>
    <w:semiHidden/>
    <w:qFormat/>
    <w:uiPriority w:val="99"/>
    <w:rPr>
      <w:rFonts w:ascii="宋体" w:eastAsia="宋体"/>
      <w:sz w:val="18"/>
      <w:szCs w:val="18"/>
    </w:rPr>
  </w:style>
  <w:style w:type="character" w:customStyle="1" w:styleId="11">
    <w:name w:val="页眉 字符"/>
    <w:basedOn w:val="8"/>
    <w:link w:val="5"/>
    <w:qFormat/>
    <w:uiPriority w:val="99"/>
    <w:rPr>
      <w:sz w:val="18"/>
      <w:szCs w:val="18"/>
    </w:rPr>
  </w:style>
  <w:style w:type="character" w:customStyle="1" w:styleId="12">
    <w:name w:val="页脚 字符"/>
    <w:basedOn w:val="8"/>
    <w:link w:val="4"/>
    <w:qFormat/>
    <w:uiPriority w:val="99"/>
    <w:rPr>
      <w:sz w:val="18"/>
      <w:szCs w:val="18"/>
    </w:rPr>
  </w:style>
  <w:style w:type="paragraph" w:customStyle="1" w:styleId="13">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4">
    <w:name w:val="批注文字 字符"/>
    <w:basedOn w:val="8"/>
    <w:link w:val="2"/>
    <w:semiHidden/>
    <w:qFormat/>
    <w:uiPriority w:val="99"/>
    <w:rPr>
      <w:kern w:val="2"/>
      <w:sz w:val="21"/>
      <w:szCs w:val="22"/>
    </w:rPr>
  </w:style>
  <w:style w:type="character" w:customStyle="1" w:styleId="15">
    <w:name w:val="批注主题 字符"/>
    <w:basedOn w:val="14"/>
    <w:link w:val="6"/>
    <w:semiHidden/>
    <w:qFormat/>
    <w:uiPriority w:val="99"/>
    <w:rPr>
      <w:b/>
      <w:bCs/>
      <w:kern w:val="2"/>
      <w:sz w:val="21"/>
      <w:szCs w:val="22"/>
    </w:rPr>
  </w:style>
  <w:style w:type="paragraph" w:customStyle="1" w:styleId="16">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443</Words>
  <Characters>2527</Characters>
  <Lines>21</Lines>
  <Paragraphs>5</Paragraphs>
  <TotalTime>33</TotalTime>
  <ScaleCrop>false</ScaleCrop>
  <LinksUpToDate>false</LinksUpToDate>
  <CharactersWithSpaces>2965</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2022-06-25T00:29:00Z</dcterms:created>
  <dc:creator>华 一品</dc:creator>
  <cp:lastModifiedBy>Lenovo</cp:lastModifiedBy>
  <cp:lastPrinted>2023-02-07T02:33:00Z</cp:lastPrinted>
  <dcterms:modified xsi:type="dcterms:W3CDTF">2023-03-21T01:43:29Z</dcterms:modified>
  <cp:revision>781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3F134AD84F0F4FE38F136D9DCB802D50</vt:lpwstr>
  </property>
</Properties>
</file>